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7C9E4" w14:textId="1E8E28B8" w:rsidR="00DE56A3" w:rsidRDefault="00981A72">
      <w:pPr>
        <w:rPr>
          <w:rFonts w:ascii="Times New Roman" w:hAnsi="Times New Roman" w:cs="Times New Roman"/>
          <w:sz w:val="28"/>
          <w:szCs w:val="28"/>
        </w:rPr>
      </w:pPr>
      <w:r>
        <w:rPr>
          <w:rFonts w:ascii="Times New Roman" w:hAnsi="Times New Roman" w:cs="Times New Roman"/>
          <w:sz w:val="28"/>
          <w:szCs w:val="28"/>
        </w:rPr>
        <w:t>RECIBID EL ESPÍRITU SANTO</w:t>
      </w:r>
    </w:p>
    <w:p w14:paraId="57E2C2C7" w14:textId="5376B054" w:rsidR="00981A72" w:rsidRDefault="007F5544">
      <w:pPr>
        <w:rPr>
          <w:rFonts w:ascii="Times New Roman" w:hAnsi="Times New Roman" w:cs="Times New Roman"/>
          <w:sz w:val="28"/>
          <w:szCs w:val="28"/>
        </w:rPr>
      </w:pPr>
      <w:r>
        <w:rPr>
          <w:rFonts w:ascii="Times New Roman" w:hAnsi="Times New Roman" w:cs="Times New Roman"/>
          <w:sz w:val="28"/>
          <w:szCs w:val="28"/>
        </w:rPr>
        <w:t>Al finalizar este “Encuentro del Pueblo de Dios en Salida” en nuestra Iglesia Diocesana de Zamora</w:t>
      </w:r>
      <w:r w:rsidR="007C0F7B">
        <w:rPr>
          <w:rFonts w:ascii="Times New Roman" w:hAnsi="Times New Roman" w:cs="Times New Roman"/>
          <w:sz w:val="28"/>
          <w:szCs w:val="28"/>
        </w:rPr>
        <w:t xml:space="preserve">, quisiera resaltar: </w:t>
      </w:r>
      <w:r w:rsidR="00981A72">
        <w:rPr>
          <w:rFonts w:ascii="Times New Roman" w:hAnsi="Times New Roman" w:cs="Times New Roman"/>
          <w:sz w:val="28"/>
          <w:szCs w:val="28"/>
        </w:rPr>
        <w:t>Ser cristiano no se reduce a un admirable recuer</w:t>
      </w:r>
      <w:r>
        <w:rPr>
          <w:rFonts w:ascii="Times New Roman" w:hAnsi="Times New Roman" w:cs="Times New Roman"/>
          <w:sz w:val="28"/>
          <w:szCs w:val="28"/>
        </w:rPr>
        <w:t>d</w:t>
      </w:r>
      <w:r w:rsidR="00981A72">
        <w:rPr>
          <w:rFonts w:ascii="Times New Roman" w:hAnsi="Times New Roman" w:cs="Times New Roman"/>
          <w:sz w:val="28"/>
          <w:szCs w:val="28"/>
        </w:rPr>
        <w:t xml:space="preserve">o de lo que aconteció una vez con Jesús, ni a una doctrina o a una ética voluntarista, sino que presupone </w:t>
      </w:r>
      <w:r>
        <w:rPr>
          <w:rFonts w:ascii="Times New Roman" w:hAnsi="Times New Roman" w:cs="Times New Roman"/>
          <w:sz w:val="28"/>
          <w:szCs w:val="28"/>
        </w:rPr>
        <w:t xml:space="preserve">un encuentro con el Resucitado (cf. Benedicto XVI) y </w:t>
      </w:r>
      <w:r w:rsidR="00981A72">
        <w:rPr>
          <w:rFonts w:ascii="Times New Roman" w:hAnsi="Times New Roman" w:cs="Times New Roman"/>
          <w:sz w:val="28"/>
          <w:szCs w:val="28"/>
        </w:rPr>
        <w:t>una profunda experiencia del Espíritu Santo.</w:t>
      </w:r>
      <w:r w:rsidR="007C0F7B">
        <w:rPr>
          <w:rFonts w:ascii="Times New Roman" w:hAnsi="Times New Roman" w:cs="Times New Roman"/>
          <w:sz w:val="28"/>
          <w:szCs w:val="28"/>
        </w:rPr>
        <w:t xml:space="preserve"> Por otra parte, l</w:t>
      </w:r>
      <w:r w:rsidR="00981A72">
        <w:rPr>
          <w:rFonts w:ascii="Times New Roman" w:hAnsi="Times New Roman" w:cs="Times New Roman"/>
          <w:sz w:val="28"/>
          <w:szCs w:val="28"/>
        </w:rPr>
        <w:t xml:space="preserve">a vida cristiana no es una “opción: “Queridos jóvenes, ya lo saben, el cristianismo: no es una opción y no consiste en palabras vanas. ¡El cristianismo es Cristo! ¡Es una persona, es el viviente! Encontrar a Jesús, amarlo, y hacerlo amar; </w:t>
      </w:r>
      <w:r w:rsidR="00103958">
        <w:rPr>
          <w:rFonts w:ascii="Times New Roman" w:hAnsi="Times New Roman" w:cs="Times New Roman"/>
          <w:sz w:val="28"/>
          <w:szCs w:val="28"/>
        </w:rPr>
        <w:t>¡</w:t>
      </w:r>
      <w:r w:rsidR="00981A72">
        <w:rPr>
          <w:rFonts w:ascii="Times New Roman" w:hAnsi="Times New Roman" w:cs="Times New Roman"/>
          <w:sz w:val="28"/>
          <w:szCs w:val="28"/>
        </w:rPr>
        <w:t>he aquí la vocación cristiana!” (S. Juan Pablo II).</w:t>
      </w:r>
    </w:p>
    <w:p w14:paraId="2DA4D3B4" w14:textId="77777777" w:rsidR="004F7059" w:rsidRDefault="00981A72">
      <w:pPr>
        <w:rPr>
          <w:rFonts w:ascii="Times New Roman" w:hAnsi="Times New Roman" w:cs="Times New Roman"/>
          <w:sz w:val="28"/>
          <w:szCs w:val="28"/>
        </w:rPr>
      </w:pPr>
      <w:r>
        <w:rPr>
          <w:rFonts w:ascii="Times New Roman" w:hAnsi="Times New Roman" w:cs="Times New Roman"/>
          <w:sz w:val="28"/>
          <w:szCs w:val="28"/>
        </w:rPr>
        <w:t>La vida cristiana es</w:t>
      </w:r>
      <w:r w:rsidR="004F7059">
        <w:rPr>
          <w:rFonts w:ascii="Times New Roman" w:hAnsi="Times New Roman" w:cs="Times New Roman"/>
          <w:sz w:val="28"/>
          <w:szCs w:val="28"/>
        </w:rPr>
        <w:t xml:space="preserve"> experiencia cristiana, y ésta es una vida no sólo “con” Cristo y “como” Cristo, sino “en” Cristo (N. Cabásila), una vida en el Espíritu del Señor. Ser cristiano, ser Pueblo de Dios en marcha es vivir en el Espíritu de Jesús el Cristo.</w:t>
      </w:r>
    </w:p>
    <w:p w14:paraId="46F4C0E3" w14:textId="357DDE02" w:rsidR="00A07B4E" w:rsidRDefault="004F7059">
      <w:pPr>
        <w:rPr>
          <w:rFonts w:ascii="Times New Roman" w:hAnsi="Times New Roman" w:cs="Times New Roman"/>
          <w:sz w:val="28"/>
          <w:szCs w:val="28"/>
        </w:rPr>
      </w:pPr>
      <w:r>
        <w:rPr>
          <w:rFonts w:ascii="Times New Roman" w:hAnsi="Times New Roman" w:cs="Times New Roman"/>
          <w:sz w:val="28"/>
          <w:szCs w:val="28"/>
        </w:rPr>
        <w:t>Sin el Espíritu Santo, la historia de Jesús de Nazaret quedaría reducida a una especie de jesusología, la narración de la vida de un profeta, admirable, que murió mártir, como otros profetas</w:t>
      </w:r>
      <w:r w:rsidR="00A07B4E">
        <w:rPr>
          <w:rFonts w:ascii="Times New Roman" w:hAnsi="Times New Roman" w:cs="Times New Roman"/>
          <w:sz w:val="28"/>
          <w:szCs w:val="28"/>
        </w:rPr>
        <w:t>. El mismo seguimiento de Jesús, central en la vida cristiana, se reduciría a una opción ética, convertirse en un voluntarismo incapaz a la larga de llevar a cabo la tarea del discipulado. Esta ha sido la tragedia de muchos cristianos.</w:t>
      </w:r>
    </w:p>
    <w:p w14:paraId="5D5BBE58" w14:textId="3F867EBC" w:rsidR="005160F1" w:rsidRDefault="00A07B4E">
      <w:pPr>
        <w:rPr>
          <w:rFonts w:ascii="Times New Roman" w:hAnsi="Times New Roman" w:cs="Times New Roman"/>
          <w:sz w:val="28"/>
          <w:szCs w:val="28"/>
        </w:rPr>
      </w:pPr>
      <w:r>
        <w:rPr>
          <w:rFonts w:ascii="Times New Roman" w:hAnsi="Times New Roman" w:cs="Times New Roman"/>
          <w:sz w:val="28"/>
          <w:szCs w:val="28"/>
        </w:rPr>
        <w:t>Es necesaria la presencia del Espíritu, que rompa el miedo, que conceda la paz</w:t>
      </w:r>
      <w:r w:rsidR="007C0F7B">
        <w:rPr>
          <w:rFonts w:ascii="Times New Roman" w:hAnsi="Times New Roman" w:cs="Times New Roman"/>
          <w:sz w:val="28"/>
          <w:szCs w:val="28"/>
        </w:rPr>
        <w:t xml:space="preserve"> y el perdon</w:t>
      </w:r>
      <w:r>
        <w:rPr>
          <w:rFonts w:ascii="Times New Roman" w:hAnsi="Times New Roman" w:cs="Times New Roman"/>
          <w:sz w:val="28"/>
          <w:szCs w:val="28"/>
        </w:rPr>
        <w:t>. El Espíritu nos recuerda lo que Jesús ha dicho, nos lo actualiza, nos da testimonio interior de su persona, nos enseña a orar con gemidos inenarrables, nos hace llegar a la verdad integral sobre Jesús, el Cristo, nos comunica su vida -como la vid comunica la sabia a los sarmientos-, nos hace sus discípulos, está con nosotros siempre, nos da fuerza frente al mal, nos incorpora a la comunidad, nos hace hijos del Padre en el Hijo, coherederos de Cristo, semejantes a él, cooperadores de la misión del Reino, fermento de una nueva sociedad y de una nueva tierra y un nuevo cielo.</w:t>
      </w:r>
      <w:r w:rsidR="005160F1">
        <w:rPr>
          <w:rFonts w:ascii="Times New Roman" w:hAnsi="Times New Roman" w:cs="Times New Roman"/>
          <w:sz w:val="28"/>
          <w:szCs w:val="28"/>
        </w:rPr>
        <w:t xml:space="preserve"> Alegres en la esperanza.</w:t>
      </w:r>
    </w:p>
    <w:p w14:paraId="477D5630" w14:textId="77777777" w:rsidR="005160F1" w:rsidRDefault="005160F1">
      <w:pPr>
        <w:rPr>
          <w:rFonts w:ascii="Times New Roman" w:hAnsi="Times New Roman" w:cs="Times New Roman"/>
          <w:sz w:val="28"/>
          <w:szCs w:val="28"/>
        </w:rPr>
      </w:pPr>
      <w:r>
        <w:rPr>
          <w:rFonts w:ascii="Times New Roman" w:hAnsi="Times New Roman" w:cs="Times New Roman"/>
          <w:sz w:val="28"/>
          <w:szCs w:val="28"/>
        </w:rPr>
        <w:t>El Espíritu actúa en todo y desde dentro, coexiste y actúa en medio de las limitaciones humanas de las personas y grupos, de los límites culturales históricos, religiosos, pero también psicológicos, intelectuales y morales. La presencia y acción del Espíritu está ordinariamente mezclada con las limitaciones, errores y pecados humanos. Si fue difícil para los contemporáneos de Jesús aceptarle como Hijo de Dios, más lo es aceptar su Cuerpo visible en la Iglesia concreta e histórica de este tiempo en Zamora.</w:t>
      </w:r>
    </w:p>
    <w:p w14:paraId="2ED7F184" w14:textId="77777777" w:rsidR="009E2FC1" w:rsidRDefault="005160F1">
      <w:pPr>
        <w:rPr>
          <w:rFonts w:ascii="Times New Roman" w:hAnsi="Times New Roman" w:cs="Times New Roman"/>
          <w:sz w:val="28"/>
          <w:szCs w:val="28"/>
        </w:rPr>
      </w:pPr>
      <w:r>
        <w:rPr>
          <w:rFonts w:ascii="Times New Roman" w:hAnsi="Times New Roman" w:cs="Times New Roman"/>
          <w:sz w:val="28"/>
          <w:szCs w:val="28"/>
        </w:rPr>
        <w:lastRenderedPageBreak/>
        <w:t>Los Padres afirman que la vida divina se nos comunica por medio del Espíritu y derrama el amor de Dios en nuestros corazones.</w:t>
      </w:r>
      <w:r w:rsidR="009E2FC1">
        <w:rPr>
          <w:rFonts w:ascii="Times New Roman" w:hAnsi="Times New Roman" w:cs="Times New Roman"/>
          <w:sz w:val="28"/>
          <w:szCs w:val="28"/>
        </w:rPr>
        <w:t xml:space="preserve"> Esto se nos comunica en el Bautismo, un nacimiento que pone en nosotros, un germen espiritual de Dios. Somos templo del E.S., habita en nosotros y permanece como algo estable, firme y permanente. Somos de Cristo y del Espíritu.</w:t>
      </w:r>
    </w:p>
    <w:p w14:paraId="54DB96CE" w14:textId="77777777" w:rsidR="009E2FC1" w:rsidRDefault="009E2FC1">
      <w:pPr>
        <w:rPr>
          <w:rFonts w:ascii="Times New Roman" w:hAnsi="Times New Roman" w:cs="Times New Roman"/>
          <w:sz w:val="28"/>
          <w:szCs w:val="28"/>
        </w:rPr>
      </w:pPr>
      <w:r>
        <w:rPr>
          <w:rFonts w:ascii="Times New Roman" w:hAnsi="Times New Roman" w:cs="Times New Roman"/>
          <w:sz w:val="28"/>
          <w:szCs w:val="28"/>
        </w:rPr>
        <w:t>Ignacio Hazim, Patriarca Ortodoxo de la Iglesia de Antioquia:</w:t>
      </w:r>
    </w:p>
    <w:p w14:paraId="4DF7AE0A" w14:textId="77777777" w:rsidR="009E2FC1" w:rsidRDefault="009E2FC1">
      <w:pPr>
        <w:rPr>
          <w:rFonts w:ascii="Times New Roman" w:hAnsi="Times New Roman" w:cs="Times New Roman"/>
          <w:i/>
          <w:iCs/>
          <w:sz w:val="28"/>
          <w:szCs w:val="28"/>
        </w:rPr>
      </w:pPr>
      <w:r>
        <w:rPr>
          <w:rFonts w:ascii="Times New Roman" w:hAnsi="Times New Roman" w:cs="Times New Roman"/>
          <w:i/>
          <w:iCs/>
          <w:sz w:val="28"/>
          <w:szCs w:val="28"/>
        </w:rPr>
        <w:t>Sin el Espíritu Santo, Dios está lejos, Jesucristo queda en el pasado, el evangelio es letra muerta, la Iglesia, una simple organización, la autoridad, un despotismo. La misión una propaganda, el culto un mero recuerdo, el actuar, una moral de esclavos.</w:t>
      </w:r>
    </w:p>
    <w:p w14:paraId="69636049" w14:textId="3906C314" w:rsidR="00981A72" w:rsidRDefault="009E2FC1">
      <w:pPr>
        <w:rPr>
          <w:rFonts w:ascii="Times New Roman" w:hAnsi="Times New Roman" w:cs="Times New Roman"/>
          <w:sz w:val="28"/>
          <w:szCs w:val="28"/>
        </w:rPr>
      </w:pPr>
      <w:r>
        <w:rPr>
          <w:rFonts w:ascii="Times New Roman" w:hAnsi="Times New Roman" w:cs="Times New Roman"/>
          <w:i/>
          <w:iCs/>
          <w:sz w:val="28"/>
          <w:szCs w:val="28"/>
        </w:rPr>
        <w:t>Pero en el Espíritu, y en una sinergia (colaboración) indisociable</w:t>
      </w:r>
      <w:r w:rsidR="007F5544">
        <w:rPr>
          <w:rFonts w:ascii="Times New Roman" w:hAnsi="Times New Roman" w:cs="Times New Roman"/>
          <w:i/>
          <w:iCs/>
          <w:sz w:val="28"/>
          <w:szCs w:val="28"/>
        </w:rPr>
        <w:t>, el cosmos se levanta y gime hasta que dé a luz el Reino, el hombre lucha contra la carne, Cristo Resucitado está aquí presente, el Evangelio es poder de vida, la Iglesia significa la comunión trinitaria, la autoridad es un servicio liberador, la misión, un nuevo Pentecostés, la liturgia, un memorial y una anticipación, el actuar humano es divinizado.</w:t>
      </w:r>
      <w:r w:rsidR="005160F1">
        <w:rPr>
          <w:rFonts w:ascii="Times New Roman" w:hAnsi="Times New Roman" w:cs="Times New Roman"/>
          <w:sz w:val="28"/>
          <w:szCs w:val="28"/>
        </w:rPr>
        <w:t xml:space="preserve"> </w:t>
      </w:r>
      <w:r w:rsidR="00981A72">
        <w:rPr>
          <w:rFonts w:ascii="Times New Roman" w:hAnsi="Times New Roman" w:cs="Times New Roman"/>
          <w:sz w:val="28"/>
          <w:szCs w:val="28"/>
        </w:rPr>
        <w:t xml:space="preserve"> </w:t>
      </w:r>
    </w:p>
    <w:p w14:paraId="167C48EF" w14:textId="77777777" w:rsidR="00103958" w:rsidRPr="00AC4135" w:rsidRDefault="00103958">
      <w:pPr>
        <w:rPr>
          <w:rFonts w:ascii="Times New Roman" w:hAnsi="Times New Roman" w:cs="Times New Roman"/>
          <w:sz w:val="28"/>
          <w:szCs w:val="28"/>
        </w:rPr>
      </w:pPr>
    </w:p>
    <w:sectPr w:rsidR="00103958" w:rsidRPr="00AC413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135"/>
    <w:rsid w:val="00103958"/>
    <w:rsid w:val="003931D7"/>
    <w:rsid w:val="004F7059"/>
    <w:rsid w:val="005160F1"/>
    <w:rsid w:val="007C0F7B"/>
    <w:rsid w:val="007F5544"/>
    <w:rsid w:val="00981A72"/>
    <w:rsid w:val="009E2FC1"/>
    <w:rsid w:val="00A07B4E"/>
    <w:rsid w:val="00AC4135"/>
    <w:rsid w:val="00DE56A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A6C6E"/>
  <w15:chartTrackingRefBased/>
  <w15:docId w15:val="{DBCE7786-D071-409C-9273-3CD414D89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567</Words>
  <Characters>3123</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3</cp:revision>
  <dcterms:created xsi:type="dcterms:W3CDTF">2021-11-13T07:45:00Z</dcterms:created>
  <dcterms:modified xsi:type="dcterms:W3CDTF">2021-11-13T08:55:00Z</dcterms:modified>
</cp:coreProperties>
</file>